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14" w:rsidRDefault="00756114">
      <w:r>
        <w:t xml:space="preserve">SEZIONE ESPERIENZE E RICERCA </w:t>
      </w:r>
    </w:p>
    <w:p w:rsidR="00756114" w:rsidRDefault="00756114">
      <w:bookmarkStart w:id="0" w:name="_GoBack"/>
      <w:bookmarkEnd w:id="0"/>
      <w:r>
        <w:t xml:space="preserve">SINDROME DI DOWN, LINGUAGGIO E ROBOTICA EDUCATIVA: UNA PROPOSTA SPERIMENTALE </w:t>
      </w:r>
    </w:p>
    <w:p w:rsidR="00756114" w:rsidRDefault="00756114">
      <w:r>
        <w:t>Gabriella Formolo</w:t>
      </w:r>
    </w:p>
    <w:p w:rsidR="000174EB" w:rsidRDefault="00756114">
      <w:r>
        <w:t>La sindrome di Down è associata a ritardo cognitivo di vario grado che compromette lo sviluppo verbale, che si presenta atipico e rallentato, in tutte le sue componenti. L’ambiente in cui si viene a trovare oggi il bambino Down è un ambiente ricco di tecnologia che può favorire nuove acquisizioni, se indirizzati dagli educatori ad un uso consapevole e positivo di questi mezzi. Inoltre, attraverso dei programmi di tipo educativo precoce e mirati sul soggetto, è possibile aiutare il bambino con sindrome di Down a migliorare il proprio sviluppo intellettivo. Per questi motivi si è deciso di portare una proposta sperimentale di un intervento educativo precoce svolto con l’utilizzo delle nuove tecnologie, nello specifico il robot che, utilizzato secondo la robotica educativa, ha favorito nei soggetti Down i processi di apprendimento.</w:t>
      </w:r>
    </w:p>
    <w:p w:rsidR="00756114" w:rsidRPr="00756114" w:rsidRDefault="00756114">
      <w:pPr>
        <w:rPr>
          <w:b/>
        </w:rPr>
      </w:pPr>
      <w:r w:rsidRPr="00756114">
        <w:rPr>
          <w:b/>
        </w:rPr>
        <w:t xml:space="preserve">Parole chiave </w:t>
      </w:r>
    </w:p>
    <w:p w:rsidR="00756114" w:rsidRDefault="00756114">
      <w:r>
        <w:t>Sindrome di Down, robotica educativa, linguaggio, intervento educativo precoce.</w:t>
      </w:r>
    </w:p>
    <w:sectPr w:rsidR="007561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E2"/>
    <w:rsid w:val="000174EB"/>
    <w:rsid w:val="00635BE2"/>
    <w:rsid w:val="00756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x2@x.it</dc:creator>
  <cp:keywords/>
  <dc:description/>
  <cp:lastModifiedBy>x2@x.it</cp:lastModifiedBy>
  <cp:revision>2</cp:revision>
  <dcterms:created xsi:type="dcterms:W3CDTF">2021-01-02T10:23:00Z</dcterms:created>
  <dcterms:modified xsi:type="dcterms:W3CDTF">2021-01-02T10:24:00Z</dcterms:modified>
</cp:coreProperties>
</file>